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08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384.96093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129.62005615234375" w:right="305.22216796875" w:firstLine="12.11222731222314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EDITAL PARA FESTIVAIS REGIONAIS DE QUADRILHAS JUNINAS - 2025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708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rHeight w:val="267.10937499999994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LIBRAS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BRAILLE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468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(representante legal) do projeto,</w:t>
        <w:br w:type="textWrapping"/>
      </w:r>
      <w:r w:rsidDel="00000000" w:rsidR="00000000" w:rsidRPr="00000000">
        <w:rPr>
          <w:highlight w:val="white"/>
          <w:rtl w:val="0"/>
        </w:rPr>
        <w:t xml:space="preserve">esse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26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27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28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-1466848</wp:posOffset>
          </wp:positionH>
          <wp:positionV relativeFrom="paragraph">
            <wp:posOffset>240494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